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4" w:rsidRDefault="00215134" w:rsidP="00215134">
      <w:pPr>
        <w:keepNext/>
        <w:keepLines/>
        <w:spacing w:line="360" w:lineRule="auto"/>
        <w:ind w:firstLine="720"/>
        <w:jc w:val="center"/>
        <w:outlineLvl w:val="0"/>
        <w:rPr>
          <w:rFonts w:ascii="黑体" w:eastAsia="黑体" w:hAnsi="黑体"/>
          <w:bCs/>
          <w:color w:val="333333"/>
          <w:kern w:val="44"/>
          <w:sz w:val="28"/>
          <w:szCs w:val="44"/>
        </w:rPr>
      </w:pPr>
      <w:bookmarkStart w:id="0" w:name="_Toc519874195"/>
      <w:bookmarkStart w:id="1" w:name="_Toc519803473"/>
      <w:bookmarkStart w:id="2" w:name="_Toc23759"/>
      <w:bookmarkStart w:id="3" w:name="_Toc7878"/>
      <w:bookmarkStart w:id="4" w:name="_Toc7720"/>
      <w:bookmarkStart w:id="5" w:name="_Toc19822"/>
      <w:bookmarkStart w:id="6" w:name="_Toc8432"/>
      <w:bookmarkStart w:id="7" w:name="_Toc5756"/>
      <w:bookmarkStart w:id="8" w:name="_Toc27384"/>
      <w:bookmarkStart w:id="9" w:name="_GoBack"/>
      <w:r>
        <w:rPr>
          <w:rFonts w:ascii="黑体" w:eastAsia="黑体" w:hAnsi="黑体" w:hint="eastAsia"/>
          <w:bCs/>
          <w:color w:val="333333"/>
          <w:kern w:val="44"/>
          <w:sz w:val="36"/>
          <w:szCs w:val="44"/>
        </w:rPr>
        <w:t>《</w:t>
      </w:r>
      <w:r>
        <w:rPr>
          <w:rFonts w:ascii="黑体" w:eastAsia="黑体" w:hAnsi="黑体"/>
          <w:bCs/>
          <w:color w:val="333333"/>
          <w:kern w:val="44"/>
          <w:sz w:val="36"/>
          <w:szCs w:val="44"/>
        </w:rPr>
        <w:t>0—3</w:t>
      </w:r>
      <w:r>
        <w:rPr>
          <w:rFonts w:ascii="黑体" w:eastAsia="黑体" w:hAnsi="黑体" w:hint="eastAsia"/>
          <w:bCs/>
          <w:color w:val="333333"/>
          <w:kern w:val="44"/>
          <w:sz w:val="36"/>
          <w:szCs w:val="44"/>
        </w:rPr>
        <w:t>岁婴幼儿教育》课程教学大纲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215134" w:rsidRDefault="00215134" w:rsidP="00215134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Ansi="Times New Roman" w:hint="eastAsia"/>
          <w:b/>
          <w:sz w:val="24"/>
        </w:rPr>
        <w:t>课程名称：</w:t>
      </w:r>
      <w:r>
        <w:rPr>
          <w:rFonts w:ascii="黑体" w:eastAsia="黑体" w:hAnsi="黑体"/>
          <w:b/>
          <w:sz w:val="24"/>
        </w:rPr>
        <w:t>0—3</w:t>
      </w:r>
      <w:r>
        <w:rPr>
          <w:rFonts w:ascii="黑体" w:eastAsia="黑体" w:hAnsi="黑体" w:hint="eastAsia"/>
          <w:b/>
          <w:sz w:val="24"/>
        </w:rPr>
        <w:t>岁婴幼儿教育</w:t>
      </w:r>
      <w:r>
        <w:rPr>
          <w:rFonts w:ascii="黑体" w:eastAsia="黑体" w:hAnsi="黑体" w:hint="eastAsia"/>
          <w:b/>
          <w:sz w:val="24"/>
        </w:rPr>
        <w:tab/>
      </w:r>
      <w:r>
        <w:rPr>
          <w:rFonts w:ascii="黑体" w:eastAsia="黑体" w:hAnsi="黑体" w:hint="eastAsia"/>
          <w:b/>
          <w:sz w:val="24"/>
        </w:rPr>
        <w:tab/>
      </w:r>
      <w:r>
        <w:rPr>
          <w:rFonts w:ascii="黑体" w:eastAsia="黑体" w:hAnsi="黑体" w:hint="eastAsia"/>
          <w:b/>
          <w:sz w:val="24"/>
        </w:rPr>
        <w:tab/>
      </w:r>
      <w:r>
        <w:rPr>
          <w:rFonts w:ascii="黑体" w:eastAsia="黑体" w:hAnsi="黑体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>课程类别：</w:t>
      </w:r>
      <w:r>
        <w:rPr>
          <w:rFonts w:ascii="黑体" w:eastAsia="黑体" w:hint="eastAsia"/>
          <w:b/>
          <w:sz w:val="24"/>
        </w:rPr>
        <w:t>幼儿园领域相关课程</w:t>
      </w:r>
    </w:p>
    <w:p w:rsidR="00215134" w:rsidRDefault="00215134" w:rsidP="00215134">
      <w:pPr>
        <w:spacing w:line="360" w:lineRule="auto"/>
        <w:ind w:firstLine="482"/>
        <w:rPr>
          <w:rFonts w:ascii="黑体" w:eastAsia="黑体" w:hAnsi="Times New Roman"/>
          <w:b/>
          <w:sz w:val="24"/>
        </w:rPr>
      </w:pPr>
      <w:r>
        <w:rPr>
          <w:rFonts w:ascii="黑体" w:eastAsia="黑体" w:hAnsi="Times New Roman" w:hint="eastAsia"/>
          <w:b/>
          <w:sz w:val="24"/>
        </w:rPr>
        <w:t>适用专业：学前教育</w:t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  <w:t>考核方式：考查</w:t>
      </w:r>
    </w:p>
    <w:p w:rsidR="00215134" w:rsidRDefault="00215134" w:rsidP="00215134">
      <w:pPr>
        <w:spacing w:line="360" w:lineRule="auto"/>
        <w:ind w:firstLine="482"/>
        <w:rPr>
          <w:rFonts w:ascii="黑体" w:eastAsia="黑体" w:hAnsi="Times New Roman"/>
          <w:b/>
          <w:sz w:val="24"/>
        </w:rPr>
      </w:pPr>
      <w:r>
        <w:rPr>
          <w:rFonts w:ascii="黑体" w:eastAsia="黑体" w:hAnsi="Times New Roman" w:hint="eastAsia"/>
          <w:b/>
          <w:sz w:val="24"/>
        </w:rPr>
        <w:t>总学时、学分：</w:t>
      </w:r>
      <w:r>
        <w:rPr>
          <w:rFonts w:ascii="黑体" w:eastAsia="黑体" w:hAnsi="Times New Roman"/>
          <w:b/>
          <w:sz w:val="24"/>
          <w:u w:val="single"/>
        </w:rPr>
        <w:t xml:space="preserve"> 32 </w:t>
      </w:r>
      <w:r>
        <w:rPr>
          <w:rFonts w:ascii="黑体" w:eastAsia="黑体" w:hAnsi="Times New Roman" w:hint="eastAsia"/>
          <w:b/>
          <w:sz w:val="24"/>
          <w:u w:val="single"/>
        </w:rPr>
        <w:t>学时</w:t>
      </w:r>
      <w:r>
        <w:rPr>
          <w:rFonts w:ascii="黑体" w:eastAsia="黑体" w:hAnsi="Times New Roman"/>
          <w:b/>
          <w:sz w:val="24"/>
          <w:u w:val="single"/>
        </w:rPr>
        <w:t xml:space="preserve"> 2</w:t>
      </w:r>
      <w:r>
        <w:rPr>
          <w:rFonts w:ascii="黑体" w:eastAsia="黑体" w:hAnsi="Times New Roman" w:hint="eastAsia"/>
          <w:b/>
          <w:sz w:val="24"/>
          <w:u w:val="single"/>
        </w:rPr>
        <w:t>学分</w:t>
      </w:r>
      <w:r>
        <w:rPr>
          <w:rFonts w:ascii="黑体" w:eastAsia="黑体" w:hAnsi="Times New Roman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  <w:t>其中实践学时：</w:t>
      </w:r>
      <w:r>
        <w:rPr>
          <w:rFonts w:ascii="黑体" w:eastAsia="黑体" w:hAnsi="Times New Roman"/>
          <w:b/>
          <w:sz w:val="24"/>
          <w:u w:val="single"/>
        </w:rPr>
        <w:t xml:space="preserve"> 0</w:t>
      </w:r>
      <w:r>
        <w:rPr>
          <w:rFonts w:ascii="黑体" w:eastAsia="黑体" w:hAnsi="Times New Roman" w:hint="eastAsia"/>
          <w:b/>
          <w:sz w:val="24"/>
        </w:rPr>
        <w:t>学时</w:t>
      </w:r>
    </w:p>
    <w:p w:rsidR="00215134" w:rsidRDefault="00215134" w:rsidP="00215134">
      <w:pPr>
        <w:numPr>
          <w:ilvl w:val="0"/>
          <w:numId w:val="1"/>
        </w:numPr>
        <w:spacing w:line="360" w:lineRule="auto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28"/>
          <w:szCs w:val="24"/>
        </w:rPr>
        <w:t>课程教学目的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本门课程具体教学目的为：让学生能够全面系统地掌握幼儿早教的基本理论和技能，增进对</w:t>
      </w:r>
      <w:r>
        <w:rPr>
          <w:rFonts w:ascii="楷体" w:eastAsia="楷体" w:hAnsi="楷体" w:cs="楷体"/>
          <w:sz w:val="28"/>
          <w:szCs w:val="28"/>
        </w:rPr>
        <w:t xml:space="preserve">0-3 </w:t>
      </w:r>
      <w:r>
        <w:rPr>
          <w:rFonts w:ascii="楷体" w:eastAsia="楷体" w:hAnsi="楷体" w:cs="楷体" w:hint="eastAsia"/>
          <w:sz w:val="28"/>
          <w:szCs w:val="28"/>
        </w:rPr>
        <w:t>岁婴幼儿生理、心理的深入认识，提高理论分析能力；了解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岁婴幼儿的身心发展规律，生活照料、营养与喂养等。掌握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岁婴幼儿教育的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的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先进思想及基本理论，认识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岁婴幼儿自身发展的特征及教养活动的基本特点和一般规律；形成运用所学解决实际问题的能力，能根据婴幼儿发展特点制订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岁婴幼儿生活照料计划；能为婴幼儿制定科学的营养的喂养方案，能积极参与到家庭社区、早期教育机构的实践中，为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岁婴幼儿家长提供教养教育服务。</w:t>
      </w:r>
    </w:p>
    <w:p w:rsidR="00215134" w:rsidRDefault="00215134" w:rsidP="00215134">
      <w:pPr>
        <w:numPr>
          <w:ilvl w:val="0"/>
          <w:numId w:val="1"/>
        </w:numPr>
        <w:spacing w:line="360" w:lineRule="auto"/>
        <w:rPr>
          <w:rFonts w:ascii="黑体" w:eastAsia="黑体" w:hAnsi="Times New Roman"/>
          <w:sz w:val="28"/>
          <w:szCs w:val="24"/>
        </w:rPr>
      </w:pPr>
      <w:r>
        <w:rPr>
          <w:rFonts w:ascii="黑体" w:eastAsia="黑体" w:hAnsi="Times New Roman" w:hint="eastAsia"/>
          <w:sz w:val="28"/>
          <w:szCs w:val="24"/>
        </w:rPr>
        <w:t>课程教学要求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（一）要求学生能够全面系统地掌握幼儿早教的基本理论和技能，增进对</w:t>
      </w:r>
      <w:r>
        <w:rPr>
          <w:rFonts w:ascii="楷体" w:eastAsia="楷体" w:hAnsi="楷体" w:cs="楷体"/>
          <w:sz w:val="28"/>
          <w:szCs w:val="28"/>
        </w:rPr>
        <w:t xml:space="preserve">0-3 </w:t>
      </w:r>
      <w:r>
        <w:rPr>
          <w:rFonts w:ascii="楷体" w:eastAsia="楷体" w:hAnsi="楷体" w:cs="楷体" w:hint="eastAsia"/>
          <w:sz w:val="28"/>
          <w:szCs w:val="28"/>
        </w:rPr>
        <w:t>岁婴幼儿生理、心理的深入认识，提高理论分析能力；了解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岁婴幼儿的身心发展规律，生活照料、营养与喂养等。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（二）掌握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岁婴幼儿教育的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的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先进思想及基本理论，认识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岁婴幼儿自身发展的特征及教养活动的基本特点和一般规律；形成运用所学解决实际问题的能力，能根据婴幼儿发展特点制订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岁婴幼儿生活照料计划；能为婴幼儿制定科学的营养的喂养方案，能积极参与到家庭社区、早期教育机构的实践中，为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岁婴幼儿家长提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供教养教育服务。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（三）通过深入婴幼儿早期教育的真实情境，亲身观察和指导婴幼儿教育活动；能运用科学的评价指标对婴幼儿的发展水平、早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教机构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教师自身的各项工作以及家长的教育活动做出恰当的评价。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（四）掌握婴幼儿心理发展的特点与教养要点，面向家长的早期教育指导、特殊婴幼儿的早期发现、筛查和干预等。</w:t>
      </w:r>
    </w:p>
    <w:p w:rsidR="00215134" w:rsidRDefault="00215134" w:rsidP="00215134">
      <w:pPr>
        <w:numPr>
          <w:ilvl w:val="0"/>
          <w:numId w:val="1"/>
        </w:numPr>
        <w:spacing w:line="360" w:lineRule="auto"/>
        <w:rPr>
          <w:rFonts w:ascii="黑体" w:eastAsia="黑体" w:hAnsi="Times New Roman"/>
          <w:sz w:val="28"/>
          <w:szCs w:val="24"/>
        </w:rPr>
      </w:pPr>
      <w:r>
        <w:rPr>
          <w:rFonts w:ascii="黑体" w:eastAsia="黑体" w:hAnsi="Times New Roman" w:hint="eastAsia"/>
          <w:sz w:val="28"/>
          <w:szCs w:val="24"/>
        </w:rPr>
        <w:t>先行课程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幼儿心理学、幼儿保健学</w:t>
      </w:r>
    </w:p>
    <w:p w:rsidR="00215134" w:rsidRDefault="00215134" w:rsidP="00215134">
      <w:pPr>
        <w:numPr>
          <w:ilvl w:val="0"/>
          <w:numId w:val="1"/>
        </w:numPr>
        <w:spacing w:line="360" w:lineRule="auto"/>
        <w:rPr>
          <w:rFonts w:ascii="黑体" w:eastAsia="黑体" w:hAnsi="Times New Roman"/>
          <w:sz w:val="28"/>
          <w:szCs w:val="24"/>
        </w:rPr>
      </w:pPr>
      <w:r>
        <w:rPr>
          <w:rFonts w:ascii="黑体" w:eastAsia="黑体" w:hAnsi="Times New Roman" w:hint="eastAsia"/>
          <w:sz w:val="28"/>
          <w:szCs w:val="24"/>
        </w:rPr>
        <w:t>课程教学重、难点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（一）按照科学、简明、实用的要求，讲授</w:t>
      </w:r>
      <w:r>
        <w:rPr>
          <w:rFonts w:ascii="楷体" w:eastAsia="楷体" w:hAnsi="楷体" w:cs="楷体"/>
          <w:sz w:val="28"/>
          <w:szCs w:val="28"/>
        </w:rPr>
        <w:t>0-3</w:t>
      </w:r>
      <w:r>
        <w:rPr>
          <w:rFonts w:ascii="楷体" w:eastAsia="楷体" w:hAnsi="楷体" w:cs="楷体" w:hint="eastAsia"/>
          <w:sz w:val="28"/>
          <w:szCs w:val="28"/>
        </w:rPr>
        <w:t>岁婴幼儿的理论知识，使学生了解和掌握有关基础理论，获得开展婴幼儿早教工作的必要理论知识，提高学生的理论分析能力。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（二）加强实践环节和实训，通过深入婴幼儿早期教育的真实情境，亲身观察和指导婴幼儿教育活动，在实践教学中丰富学生的早教经验，提高学生指导早教的实践能力。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（三）结合当地早教的现实，充分运用婴幼儿早教案例进行教学，让学生了解婴幼儿早教的现状与问题，并尝试解决早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教指导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的实际问题，提高学生理论联系实际能力和问题解决能力。</w:t>
      </w:r>
    </w:p>
    <w:p w:rsidR="00215134" w:rsidRDefault="00215134" w:rsidP="00215134">
      <w:pPr>
        <w:numPr>
          <w:ilvl w:val="0"/>
          <w:numId w:val="1"/>
        </w:numPr>
        <w:spacing w:line="360" w:lineRule="auto"/>
        <w:rPr>
          <w:rFonts w:ascii="黑体" w:eastAsia="黑体" w:hAnsi="Times New Roman"/>
          <w:sz w:val="28"/>
          <w:szCs w:val="24"/>
        </w:rPr>
      </w:pPr>
      <w:r>
        <w:rPr>
          <w:rFonts w:ascii="黑体" w:eastAsia="黑体" w:hAnsi="Times New Roman" w:hint="eastAsia"/>
          <w:sz w:val="28"/>
          <w:szCs w:val="24"/>
        </w:rPr>
        <w:t>课程教学方法与教学手段</w:t>
      </w:r>
    </w:p>
    <w:p w:rsidR="00215134" w:rsidRDefault="00215134" w:rsidP="00215134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根据课程的性质、特点、内容和教学要求，本课程以文字教材为主要教学媒体，录像教材为主要导学媒体，</w:t>
      </w:r>
      <w:r>
        <w:rPr>
          <w:rFonts w:ascii="楷体" w:eastAsia="楷体" w:hAnsi="楷体" w:cs="楷体"/>
          <w:sz w:val="28"/>
          <w:szCs w:val="28"/>
        </w:rPr>
        <w:t>IP</w:t>
      </w:r>
      <w:r>
        <w:rPr>
          <w:rFonts w:ascii="楷体" w:eastAsia="楷体" w:hAnsi="楷体" w:cs="楷体" w:hint="eastAsia"/>
          <w:sz w:val="28"/>
          <w:szCs w:val="28"/>
        </w:rPr>
        <w:t>课件及网上资源为辅助教学媒体。</w:t>
      </w:r>
    </w:p>
    <w:p w:rsidR="00215134" w:rsidRDefault="00215134" w:rsidP="00215134">
      <w:pPr>
        <w:numPr>
          <w:ilvl w:val="0"/>
          <w:numId w:val="1"/>
        </w:numPr>
        <w:spacing w:line="360" w:lineRule="auto"/>
        <w:rPr>
          <w:rFonts w:ascii="黑体" w:eastAsia="黑体" w:hAnsi="Times New Roman"/>
          <w:sz w:val="28"/>
          <w:szCs w:val="24"/>
        </w:rPr>
      </w:pPr>
      <w:r>
        <w:rPr>
          <w:rFonts w:ascii="黑体" w:eastAsia="黑体" w:hAnsi="Times New Roman" w:hint="eastAsia"/>
          <w:sz w:val="28"/>
          <w:szCs w:val="24"/>
        </w:rPr>
        <w:lastRenderedPageBreak/>
        <w:t>课程教学内容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第一章  婴幼儿发展与早期教养理论与实践概述（</w:t>
      </w:r>
      <w:r>
        <w:rPr>
          <w:rFonts w:ascii="黑体" w:eastAsia="黑体" w:hAnsi="Times New Roman"/>
          <w:sz w:val="28"/>
        </w:rPr>
        <w:t>2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）婴幼儿发展与早期教养的概念和意义：婴幼儿早期发展与教养的概念和婴幼儿早期发展与教养的意义；</w:t>
      </w:r>
    </w:p>
    <w:p w:rsidR="00215134" w:rsidRDefault="00215134" w:rsidP="00215134">
      <w:pPr>
        <w:spacing w:line="360" w:lineRule="auto"/>
        <w:ind w:firstLineChars="250" w:firstLine="525"/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）国内外婴幼儿早期教养实践的发展：国外婴幼儿早期教养实践的发展和国内婴幼儿早期教养实践的发展</w:t>
      </w:r>
      <w:r>
        <w:rPr>
          <w:rFonts w:hint="eastAsia"/>
        </w:rPr>
        <w:t>。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）教学重点是国内外早期教育的理论与实践；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）教学难点是国内外早期教养的理论。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第二章  婴幼儿年龄分段及教养要点（</w:t>
      </w:r>
      <w:r>
        <w:rPr>
          <w:rFonts w:ascii="黑体" w:eastAsia="黑体" w:hAnsi="Times New Roman"/>
          <w:sz w:val="28"/>
        </w:rPr>
        <w:t>2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）胎儿期：胎儿期概况、胎儿期教养要点；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）新生儿期：新生儿概况、新生儿教养特点、乳儿期、婴儿期。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掌握各个年龄阶段的教养要点。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第三章  婴幼儿生理发展及教养要点（</w:t>
      </w:r>
      <w:r>
        <w:rPr>
          <w:rFonts w:ascii="黑体" w:eastAsia="黑体" w:hAnsi="Times New Roman"/>
          <w:sz w:val="28"/>
        </w:rPr>
        <w:t>4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）婴幼儿生长发育概述：婴幼儿生长发育特点、婴幼儿生长发育规律、影响婴幼儿生长发育的因素、婴幼儿身体健康的主要特征；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）婴幼儿身体发育及其测量：体重、身高、坐高、头围、胸围；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）婴幼儿身体各系统的发育及教养要点：运动系统、呼吸系统、消化系统、神经系统、泌尿系统、循环系统、生殖系统、感觉系统。</w:t>
      </w:r>
    </w:p>
    <w:p w:rsidR="00215134" w:rsidRDefault="00215134" w:rsidP="00215134">
      <w:pPr>
        <w:spacing w:line="360" w:lineRule="auto"/>
        <w:ind w:firstLine="482"/>
        <w:rPr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）教学重点是婴幼儿各个阶段的身体发育指标及测量方法；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）教学难点是对婴幼儿的教养要点。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第四章  婴幼儿保健与护理（</w:t>
      </w:r>
      <w:r>
        <w:rPr>
          <w:rFonts w:ascii="黑体" w:eastAsia="黑体" w:hAnsi="Times New Roman"/>
          <w:sz w:val="28"/>
        </w:rPr>
        <w:t>4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lastRenderedPageBreak/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）婴幼儿常见疾病的预防与护理：婴幼儿常见疾病的观察与发现、婴幼儿常见病的护理、婴幼儿常见病护理案例；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）婴幼儿传染病的预防与护理：婴幼儿常见传染病的预防、护理案例；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）婴幼儿意外伤害的预防与护理：婴幼儿意外伤害的预防、意外伤害的护理；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）婴幼儿的铅中毒预防：铅的来源、铅中毒的原因、铅中毒的危害、铅中毒的预防。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）教学重点是婴幼儿各种疾病的预防与护理；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）教学难点是结合所学解决婴幼儿教养中的一些问题。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第五章  婴幼儿生活照料（</w:t>
      </w:r>
      <w:r>
        <w:rPr>
          <w:rFonts w:ascii="黑体" w:eastAsia="黑体" w:hAnsi="Times New Roman"/>
          <w:sz w:val="28"/>
        </w:rPr>
        <w:t>4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）婴幼儿睡眠：睡眠的功能与特点、影响睡眠的因素、睡眠的照料方法、良好睡眠习惯的养成；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）婴幼儿大小便：大小便的特点、辨别大小便异常的方法、大小便的照料方法、培养良好的大小便习惯；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）合理穿着服饰</w:t>
      </w:r>
      <w:proofErr w:type="gramStart"/>
      <w:r>
        <w:rPr>
          <w:rFonts w:ascii="宋体" w:hAnsi="宋体" w:hint="eastAsia"/>
        </w:rPr>
        <w:t>和抱放婴幼儿</w:t>
      </w:r>
      <w:proofErr w:type="gramEnd"/>
      <w:r>
        <w:rPr>
          <w:rFonts w:ascii="宋体" w:hAnsi="宋体" w:hint="eastAsia"/>
        </w:rPr>
        <w:t>：服饰要求与穿脱方法、抱婴幼儿的姿势；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）清洁与卫生：身体的清洁、日常的清洁与消毒、清洁工作的类型；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）婴幼儿锻炼：简而易行的判断、利用自然因素的锻炼、按摩与体操。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）教学重点是了解婴幼儿生活照料的相关知识要点；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）教学难点是能运用这些知识观点科学照料婴幼儿的生活。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第六章  婴幼儿营养与喂养（</w:t>
      </w:r>
      <w:r>
        <w:rPr>
          <w:rFonts w:ascii="黑体" w:eastAsia="黑体" w:hAnsi="Times New Roman"/>
          <w:sz w:val="28"/>
        </w:rPr>
        <w:t>4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）婴幼儿营养基础：能量需要、能量组成与来源、维生素、矿物质、其他；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）婴幼儿乳汁喂养的三种方式：纯母乳喂养、部分母乳喂养（或混合喂养）、人工喂养；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）辅食添加原则与顺序：辅食添加的意义与原则、辅食的种类、辅食添加的顺序；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）辅食及家庭菜肴的制作：泥糊状食品及汁水的制作、菜</w:t>
      </w:r>
      <w:proofErr w:type="gramStart"/>
      <w:r>
        <w:rPr>
          <w:rFonts w:ascii="宋体" w:hAnsi="宋体" w:hint="eastAsia"/>
        </w:rPr>
        <w:t>粥与烂面条</w:t>
      </w:r>
      <w:proofErr w:type="gramEnd"/>
      <w:r>
        <w:rPr>
          <w:rFonts w:ascii="宋体" w:hAnsi="宋体" w:hint="eastAsia"/>
        </w:rPr>
        <w:t>、婴幼儿食品的制作；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）婴幼饮食习惯的培养：饮食的误区、培养良好的饮食习惯</w:t>
      </w:r>
    </w:p>
    <w:p w:rsidR="00215134" w:rsidRDefault="00215134" w:rsidP="00215134">
      <w:pPr>
        <w:spacing w:line="360" w:lineRule="auto"/>
        <w:ind w:firstLine="482"/>
        <w:rPr>
          <w:b/>
          <w:sz w:val="24"/>
        </w:rPr>
      </w:pPr>
      <w:r>
        <w:rPr>
          <w:rFonts w:ascii="宋体" w:hAnsi="宋体"/>
          <w:b/>
          <w:sz w:val="24"/>
        </w:rPr>
        <w:lastRenderedPageBreak/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）教学重点是辅食的添加原则与顺序；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）教学难点是婴幼儿良好饮食习惯的培养。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第七章  教育篇婴幼儿心理发展特征及教养要点（</w:t>
      </w:r>
      <w:r>
        <w:rPr>
          <w:rFonts w:ascii="黑体" w:eastAsia="黑体" w:hAnsi="Times New Roman"/>
          <w:sz w:val="28"/>
        </w:rPr>
        <w:t>3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）婴幼儿心理发展概述：婴幼儿心理发展总体规律、婴幼儿心理发展特点、心理健康特征；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）婴幼儿各</w:t>
      </w:r>
      <w:proofErr w:type="gramStart"/>
      <w:r>
        <w:rPr>
          <w:rFonts w:ascii="宋体" w:hAnsi="宋体" w:hint="eastAsia"/>
        </w:rPr>
        <w:t>类心理</w:t>
      </w:r>
      <w:proofErr w:type="gramEnd"/>
      <w:r>
        <w:rPr>
          <w:rFonts w:ascii="宋体" w:hAnsi="宋体" w:hint="eastAsia"/>
        </w:rPr>
        <w:t>发展的特征及教养要点：动作发展特征及教育要点、认知发展特征与教养要点、语言发展特征与教养要点与情感、社会性发展特征及教育要点。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）教学重点是婴幼儿心理发展的规律；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）教学难点是据心理发展规律制定合理的教养要点。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第八章  婴幼儿教养活动的组织与实施（</w:t>
      </w:r>
      <w:r>
        <w:rPr>
          <w:rFonts w:ascii="黑体" w:eastAsia="黑体" w:hAnsi="Times New Roman"/>
          <w:sz w:val="28"/>
        </w:rPr>
        <w:t>3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）婴幼儿教养活动概述：教养活动的理念、教养活动的主要内容与要求、教养活动的原则与方法；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）婴幼儿教养活动中的环境和玩具：婴幼儿教养环境与玩具的要求、玩具与教养材料的提供制作。</w:t>
      </w:r>
    </w:p>
    <w:p w:rsidR="00215134" w:rsidRDefault="00215134" w:rsidP="00215134">
      <w:pPr>
        <w:spacing w:line="360" w:lineRule="auto"/>
        <w:ind w:firstLine="482"/>
        <w:rPr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）教学重点是婴幼儿的教养活动知识；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）教学难点是根据婴幼儿需要设计、实施教养活动。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第九章  对婴幼儿家长的亲职教育（</w:t>
      </w:r>
      <w:r>
        <w:rPr>
          <w:rFonts w:ascii="黑体" w:eastAsia="黑体" w:hAnsi="Times New Roman"/>
          <w:sz w:val="28"/>
        </w:rPr>
        <w:t>2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）亲职教育概述：亲职教育概念、亲职教育内容、亲职教育与家庭教育的比较；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）亲职教育的实施：家长首先受教育、开展亲子教育。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）教学重点是亲职教育的意义；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）教学难点是亲职教育的实施。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lastRenderedPageBreak/>
        <w:t>第十章  早</w:t>
      </w:r>
      <w:proofErr w:type="gramStart"/>
      <w:r>
        <w:rPr>
          <w:rFonts w:ascii="黑体" w:eastAsia="黑体" w:hAnsi="Times New Roman" w:hint="eastAsia"/>
          <w:sz w:val="28"/>
        </w:rPr>
        <w:t>教专业</w:t>
      </w:r>
      <w:proofErr w:type="gramEnd"/>
      <w:r>
        <w:rPr>
          <w:rFonts w:ascii="黑体" w:eastAsia="黑体" w:hAnsi="Times New Roman" w:hint="eastAsia"/>
          <w:sz w:val="28"/>
        </w:rPr>
        <w:t>教师资格（</w:t>
      </w:r>
      <w:r>
        <w:rPr>
          <w:rFonts w:ascii="黑体" w:eastAsia="黑体" w:hAnsi="Times New Roman"/>
          <w:sz w:val="28"/>
        </w:rPr>
        <w:t>2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）早</w:t>
      </w:r>
      <w:proofErr w:type="gramStart"/>
      <w:r>
        <w:rPr>
          <w:rFonts w:ascii="宋体" w:hAnsi="宋体" w:hint="eastAsia"/>
        </w:rPr>
        <w:t>教专业</w:t>
      </w:r>
      <w:proofErr w:type="gramEnd"/>
      <w:r>
        <w:rPr>
          <w:rFonts w:ascii="宋体" w:hAnsi="宋体" w:hint="eastAsia"/>
        </w:rPr>
        <w:t>教师职业产生与发展：早</w:t>
      </w:r>
      <w:proofErr w:type="gramStart"/>
      <w:r>
        <w:rPr>
          <w:rFonts w:ascii="宋体" w:hAnsi="宋体" w:hint="eastAsia"/>
        </w:rPr>
        <w:t>教专业</w:t>
      </w:r>
      <w:proofErr w:type="gramEnd"/>
      <w:r>
        <w:rPr>
          <w:rFonts w:ascii="宋体" w:hAnsi="宋体" w:hint="eastAsia"/>
        </w:rPr>
        <w:t>教师职业产生的背景、早</w:t>
      </w:r>
      <w:proofErr w:type="gramStart"/>
      <w:r>
        <w:rPr>
          <w:rFonts w:ascii="宋体" w:hAnsi="宋体" w:hint="eastAsia"/>
        </w:rPr>
        <w:t>教专业</w:t>
      </w:r>
      <w:proofErr w:type="gramEnd"/>
      <w:r>
        <w:rPr>
          <w:rFonts w:ascii="宋体" w:hAnsi="宋体" w:hint="eastAsia"/>
        </w:rPr>
        <w:t>教师职业的界定、职业特点、职业素质要求；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）早</w:t>
      </w:r>
      <w:proofErr w:type="gramStart"/>
      <w:r>
        <w:rPr>
          <w:rFonts w:ascii="宋体" w:hAnsi="宋体" w:hint="eastAsia"/>
        </w:rPr>
        <w:t>教专业</w:t>
      </w:r>
      <w:proofErr w:type="gramEnd"/>
      <w:r>
        <w:rPr>
          <w:rFonts w:ascii="宋体" w:hAnsi="宋体" w:hint="eastAsia"/>
        </w:rPr>
        <w:t>教师职业培训：概述、培训类型；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）早</w:t>
      </w:r>
      <w:proofErr w:type="gramStart"/>
      <w:r>
        <w:rPr>
          <w:rFonts w:ascii="宋体" w:hAnsi="宋体" w:hint="eastAsia"/>
        </w:rPr>
        <w:t>教机构</w:t>
      </w:r>
      <w:proofErr w:type="gramEnd"/>
      <w:r>
        <w:rPr>
          <w:rFonts w:ascii="宋体" w:hAnsi="宋体" w:hint="eastAsia"/>
        </w:rPr>
        <w:t>中教师的岗位要求：早</w:t>
      </w:r>
      <w:proofErr w:type="gramStart"/>
      <w:r>
        <w:rPr>
          <w:rFonts w:ascii="宋体" w:hAnsi="宋体" w:hint="eastAsia"/>
        </w:rPr>
        <w:t>教机构</w:t>
      </w:r>
      <w:proofErr w:type="gramEnd"/>
      <w:r>
        <w:rPr>
          <w:rFonts w:ascii="宋体" w:hAnsi="宋体" w:hint="eastAsia"/>
        </w:rPr>
        <w:t>对教师的职业要求、早</w:t>
      </w:r>
      <w:proofErr w:type="gramStart"/>
      <w:r>
        <w:rPr>
          <w:rFonts w:ascii="宋体" w:hAnsi="宋体" w:hint="eastAsia"/>
        </w:rPr>
        <w:t>教机构</w:t>
      </w:r>
      <w:proofErr w:type="gramEnd"/>
      <w:r>
        <w:rPr>
          <w:rFonts w:ascii="宋体" w:hAnsi="宋体" w:hint="eastAsia"/>
        </w:rPr>
        <w:t>教师服务指导技能。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教学重难点是早期职业教育的岗位要求。</w:t>
      </w:r>
    </w:p>
    <w:p w:rsidR="00215134" w:rsidRDefault="00215134" w:rsidP="00215134">
      <w:pPr>
        <w:spacing w:line="360" w:lineRule="auto"/>
        <w:ind w:firstLine="560"/>
        <w:rPr>
          <w:rFonts w:ascii="黑体" w:eastAsia="黑体" w:hAnsi="Times New Roman"/>
          <w:sz w:val="28"/>
        </w:rPr>
      </w:pPr>
      <w:r>
        <w:rPr>
          <w:rFonts w:ascii="黑体" w:eastAsia="黑体" w:hAnsi="Times New Roman" w:hint="eastAsia"/>
          <w:sz w:val="28"/>
        </w:rPr>
        <w:t>第十一章  社区早期教育的发展（</w:t>
      </w:r>
      <w:r>
        <w:rPr>
          <w:rFonts w:ascii="黑体" w:eastAsia="黑体" w:hAnsi="Times New Roman"/>
          <w:sz w:val="28"/>
        </w:rPr>
        <w:t>2</w:t>
      </w:r>
      <w:r>
        <w:rPr>
          <w:rFonts w:ascii="黑体" w:eastAsia="黑体" w:hAnsi="Times New Roman" w:hint="eastAsia"/>
          <w:sz w:val="28"/>
        </w:rPr>
        <w:t>学时）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）社区早期教育概述：社区教育的内涵、国内外社区教育的发展；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）社区早期教育的管理：建立早期社区教育管理网络、建立早期社区教育服务网络。</w:t>
      </w:r>
    </w:p>
    <w:p w:rsidR="00215134" w:rsidRDefault="00215134" w:rsidP="00215134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215134" w:rsidRDefault="00215134" w:rsidP="00215134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教学重难点是社区早期教育的管理。</w:t>
      </w:r>
    </w:p>
    <w:p w:rsidR="00215134" w:rsidRDefault="00215134" w:rsidP="00215134">
      <w:pPr>
        <w:spacing w:line="360" w:lineRule="auto"/>
        <w:ind w:left="142"/>
        <w:rPr>
          <w:rFonts w:ascii="黑体" w:eastAsia="黑体" w:hAnsi="Times New Roman"/>
          <w:sz w:val="28"/>
          <w:szCs w:val="24"/>
        </w:rPr>
      </w:pPr>
      <w:r>
        <w:rPr>
          <w:rFonts w:ascii="黑体" w:eastAsia="黑体" w:hAnsi="Times New Roman" w:hint="eastAsia"/>
          <w:sz w:val="28"/>
          <w:szCs w:val="24"/>
        </w:rPr>
        <w:t>七、学时分配</w:t>
      </w:r>
    </w:p>
    <w:tbl>
      <w:tblPr>
        <w:tblW w:w="86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220"/>
        <w:gridCol w:w="4122"/>
      </w:tblGrid>
      <w:tr w:rsidR="00215134" w:rsidTr="002C28FA">
        <w:trPr>
          <w:trHeight w:val="30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章目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教学内容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教学环节</w:t>
            </w:r>
          </w:p>
        </w:tc>
      </w:tr>
      <w:tr w:rsidR="00215134" w:rsidTr="002C28FA">
        <w:trPr>
          <w:trHeight w:val="3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理论教学学时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婴幼儿发展与早期教养理论与实践概述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婴幼儿年龄分段及教养要点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婴幼儿生理发展及教养要点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婴幼儿保健与护理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婴幼儿生活照料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婴幼儿营养与喂养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七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婴幼儿心理发展特征及教养要点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婴幼儿教养活动的组织与实施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九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对婴幼儿家长的亲职教育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早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教专业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教师资格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十一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社区早期教育的发展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 w:rsidR="00215134" w:rsidTr="002C28FA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134" w:rsidRDefault="00215134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32</w:t>
            </w:r>
          </w:p>
        </w:tc>
      </w:tr>
    </w:tbl>
    <w:p w:rsidR="00215134" w:rsidRDefault="00215134" w:rsidP="00215134">
      <w:pPr>
        <w:tabs>
          <w:tab w:val="left" w:pos="720"/>
        </w:tabs>
        <w:spacing w:line="360" w:lineRule="auto"/>
        <w:rPr>
          <w:rFonts w:ascii="黑体" w:eastAsia="黑体" w:hAnsi="Times New Roman"/>
          <w:sz w:val="28"/>
          <w:szCs w:val="24"/>
        </w:rPr>
      </w:pPr>
      <w:r>
        <w:rPr>
          <w:rFonts w:ascii="黑体" w:eastAsia="黑体" w:hAnsi="Times New Roman" w:hint="eastAsia"/>
          <w:sz w:val="28"/>
          <w:szCs w:val="24"/>
        </w:rPr>
        <w:t>八、课程考核方式</w:t>
      </w:r>
    </w:p>
    <w:p w:rsidR="00215134" w:rsidRDefault="00215134" w:rsidP="00215134">
      <w:pPr>
        <w:spacing w:line="360" w:lineRule="auto"/>
        <w:ind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1.考核方式：</w:t>
      </w:r>
    </w:p>
    <w:p w:rsidR="00215134" w:rsidRDefault="00215134" w:rsidP="00215134">
      <w:pPr>
        <w:spacing w:line="360" w:lineRule="auto"/>
        <w:ind w:firstLine="42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Cs w:val="21"/>
        </w:rPr>
        <w:t>笔试；开卷</w:t>
      </w:r>
    </w:p>
    <w:p w:rsidR="00215134" w:rsidRDefault="00215134" w:rsidP="00215134">
      <w:pPr>
        <w:spacing w:line="360" w:lineRule="auto"/>
        <w:ind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/>
          <w:b/>
          <w:szCs w:val="21"/>
        </w:rPr>
        <w:t>2.</w:t>
      </w:r>
      <w:r>
        <w:rPr>
          <w:rFonts w:ascii="仿宋" w:eastAsia="仿宋" w:hAnsi="仿宋" w:hint="eastAsia"/>
          <w:b/>
          <w:szCs w:val="21"/>
        </w:rPr>
        <w:t>成绩构成：</w:t>
      </w:r>
    </w:p>
    <w:p w:rsidR="00215134" w:rsidRDefault="00215134" w:rsidP="00215134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平时考查；期末考查</w:t>
      </w:r>
    </w:p>
    <w:p w:rsidR="00215134" w:rsidRDefault="00215134" w:rsidP="00215134">
      <w:pPr>
        <w:tabs>
          <w:tab w:val="left" w:pos="720"/>
        </w:tabs>
        <w:spacing w:line="360" w:lineRule="auto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九、选用教材和参考书目</w:t>
      </w:r>
    </w:p>
    <w:p w:rsidR="00215134" w:rsidRDefault="00215134" w:rsidP="00215134">
      <w:pPr>
        <w:spacing w:line="360" w:lineRule="auto"/>
        <w:ind w:leftChars="-1" w:left="838" w:hangingChars="400" w:hanging="8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   [1]《</w:t>
      </w:r>
      <w:r>
        <w:rPr>
          <w:rFonts w:ascii="宋体" w:hAnsi="宋体"/>
          <w:szCs w:val="24"/>
        </w:rPr>
        <w:t>0-3</w:t>
      </w:r>
      <w:r>
        <w:rPr>
          <w:rFonts w:ascii="宋体" w:hAnsi="宋体" w:hint="eastAsia"/>
          <w:szCs w:val="24"/>
        </w:rPr>
        <w:t>岁婴幼儿的保育与教育》（第一版），孔宝刚，盘海鹰编，复旦大学出版社，</w:t>
      </w:r>
      <w:r>
        <w:rPr>
          <w:rFonts w:ascii="宋体" w:hAnsi="宋体"/>
          <w:szCs w:val="24"/>
        </w:rPr>
        <w:t>2012</w:t>
      </w:r>
      <w:r>
        <w:rPr>
          <w:rFonts w:ascii="宋体" w:hAnsi="宋体" w:hint="eastAsia"/>
          <w:szCs w:val="24"/>
        </w:rPr>
        <w:t>年；</w:t>
      </w:r>
    </w:p>
    <w:p w:rsidR="00215134" w:rsidRDefault="00215134" w:rsidP="00215134">
      <w:pPr>
        <w:spacing w:line="360" w:lineRule="auto"/>
        <w:ind w:leftChars="199" w:left="838" w:hangingChars="200" w:hanging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[2]《</w:t>
      </w:r>
      <w:r>
        <w:rPr>
          <w:rFonts w:ascii="宋体" w:hAnsi="宋体"/>
          <w:szCs w:val="24"/>
        </w:rPr>
        <w:t>0-3</w:t>
      </w:r>
      <w:r>
        <w:rPr>
          <w:rFonts w:ascii="宋体" w:hAnsi="宋体" w:hint="eastAsia"/>
          <w:szCs w:val="24"/>
        </w:rPr>
        <w:t>岁婴幼儿的保育与教育》（第一版），张永红，赖莎莉编，武汉大学出版社，</w:t>
      </w:r>
      <w:r>
        <w:rPr>
          <w:rFonts w:ascii="宋体" w:hAnsi="宋体"/>
          <w:szCs w:val="24"/>
        </w:rPr>
        <w:t>2015</w:t>
      </w:r>
      <w:r>
        <w:rPr>
          <w:rFonts w:ascii="宋体" w:hAnsi="宋体" w:hint="eastAsia"/>
          <w:szCs w:val="24"/>
        </w:rPr>
        <w:t>年；</w:t>
      </w:r>
    </w:p>
    <w:p w:rsidR="00215134" w:rsidRDefault="00215134" w:rsidP="00215134">
      <w:pPr>
        <w:spacing w:line="360" w:lineRule="auto"/>
        <w:ind w:leftChars="199" w:left="838" w:hangingChars="200" w:hanging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[3]《当代外国学前教师教育译丛</w:t>
      </w:r>
      <w:r>
        <w:rPr>
          <w:rFonts w:ascii="宋体" w:hAnsi="宋体"/>
          <w:szCs w:val="24"/>
        </w:rPr>
        <w:t>.</w:t>
      </w:r>
      <w:r>
        <w:rPr>
          <w:rFonts w:ascii="宋体" w:hAnsi="宋体" w:hint="eastAsia"/>
          <w:szCs w:val="24"/>
        </w:rPr>
        <w:t>婴儿和学步儿的课程与教学》（第一版），（美）沃森等著，陈晓霞译，人民教育出版社，</w:t>
      </w:r>
      <w:r>
        <w:rPr>
          <w:rFonts w:ascii="宋体" w:hAnsi="宋体"/>
          <w:szCs w:val="24"/>
        </w:rPr>
        <w:t>2009</w:t>
      </w:r>
      <w:r>
        <w:rPr>
          <w:rFonts w:ascii="宋体" w:hAnsi="宋体" w:hint="eastAsia"/>
          <w:szCs w:val="24"/>
        </w:rPr>
        <w:t>年；</w:t>
      </w:r>
    </w:p>
    <w:p w:rsidR="00215134" w:rsidRDefault="00215134" w:rsidP="00215134">
      <w:pPr>
        <w:spacing w:line="360" w:lineRule="auto"/>
        <w:ind w:leftChars="-1" w:left="838" w:hangingChars="400" w:hanging="84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   [4]《</w:t>
      </w:r>
      <w:r>
        <w:rPr>
          <w:rFonts w:ascii="宋体" w:hAnsi="宋体"/>
          <w:szCs w:val="24"/>
        </w:rPr>
        <w:t>0-3</w:t>
      </w:r>
      <w:r>
        <w:rPr>
          <w:rFonts w:ascii="宋体" w:hAnsi="宋体" w:hint="eastAsia"/>
          <w:szCs w:val="24"/>
        </w:rPr>
        <w:t>岁儿童多元智能评估与培养》（第一版），</w:t>
      </w:r>
      <w:proofErr w:type="gramStart"/>
      <w:r>
        <w:rPr>
          <w:rFonts w:ascii="宋体" w:hAnsi="宋体" w:hint="eastAsia"/>
          <w:szCs w:val="24"/>
        </w:rPr>
        <w:t>周念丽编</w:t>
      </w:r>
      <w:proofErr w:type="gramEnd"/>
      <w:r>
        <w:rPr>
          <w:rFonts w:ascii="宋体" w:hAnsi="宋体" w:hint="eastAsia"/>
          <w:szCs w:val="24"/>
        </w:rPr>
        <w:t>，华东师范大学出版社，</w:t>
      </w:r>
      <w:r>
        <w:rPr>
          <w:rFonts w:ascii="宋体" w:hAnsi="宋体"/>
          <w:szCs w:val="24"/>
        </w:rPr>
        <w:t>2010</w:t>
      </w:r>
      <w:r>
        <w:rPr>
          <w:rFonts w:ascii="宋体" w:hAnsi="宋体" w:hint="eastAsia"/>
          <w:szCs w:val="24"/>
        </w:rPr>
        <w:t>年；</w:t>
      </w:r>
    </w:p>
    <w:p w:rsidR="00215134" w:rsidRDefault="00215134" w:rsidP="00215134">
      <w:pPr>
        <w:spacing w:line="360" w:lineRule="auto"/>
        <w:ind w:leftChars="-1" w:left="838" w:hangingChars="400" w:hanging="84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Cs w:val="24"/>
        </w:rPr>
        <w:t xml:space="preserve">    [5]《游戏的关键期</w:t>
      </w:r>
      <w:r>
        <w:rPr>
          <w:rFonts w:ascii="宋体" w:hAnsi="宋体"/>
          <w:szCs w:val="24"/>
        </w:rPr>
        <w:t>——0</w:t>
      </w:r>
      <w:r>
        <w:rPr>
          <w:rFonts w:ascii="宋体" w:hAnsi="宋体" w:hint="eastAsia"/>
          <w:szCs w:val="24"/>
        </w:rPr>
        <w:t>～</w:t>
      </w:r>
      <w:r>
        <w:rPr>
          <w:rFonts w:ascii="宋体" w:hAnsi="宋体"/>
          <w:szCs w:val="24"/>
        </w:rPr>
        <w:t>3</w:t>
      </w:r>
      <w:r>
        <w:rPr>
          <w:rFonts w:ascii="宋体" w:hAnsi="宋体" w:hint="eastAsia"/>
          <w:szCs w:val="24"/>
        </w:rPr>
        <w:t>岁》（第一版），（英）曼尼</w:t>
      </w:r>
      <w:r>
        <w:rPr>
          <w:rFonts w:ascii="宋体" w:hAnsi="宋体"/>
          <w:szCs w:val="24"/>
        </w:rPr>
        <w:t>-</w:t>
      </w:r>
      <w:r>
        <w:rPr>
          <w:rFonts w:ascii="宋体" w:hAnsi="宋体" w:hint="eastAsia"/>
          <w:szCs w:val="24"/>
        </w:rPr>
        <w:t>莫顿，（英）托尔普，刘峰峰，常娟，赵志敏译，北京师范大学出版社，</w:t>
      </w:r>
      <w:r>
        <w:rPr>
          <w:rFonts w:ascii="宋体" w:hAnsi="宋体"/>
          <w:szCs w:val="24"/>
        </w:rPr>
        <w:t>2007</w:t>
      </w:r>
      <w:r>
        <w:rPr>
          <w:rFonts w:ascii="宋体" w:hAnsi="宋体" w:hint="eastAsia"/>
          <w:szCs w:val="24"/>
        </w:rPr>
        <w:t>年。</w:t>
      </w:r>
    </w:p>
    <w:p w:rsidR="00FB6947" w:rsidRPr="00215134" w:rsidRDefault="00FB6947"/>
    <w:sectPr w:rsidR="00FB6947" w:rsidRPr="0021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6"/>
    <w:multiLevelType w:val="multilevel"/>
    <w:tmpl w:val="00000076"/>
    <w:lvl w:ilvl="0">
      <w:start w:val="1"/>
      <w:numFmt w:val="chineseCountingThousand"/>
      <w:suff w:val="nothing"/>
      <w:lvlText w:val="%1、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34"/>
    <w:rsid w:val="00215134"/>
    <w:rsid w:val="003A697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3261</Characters>
  <Application>Microsoft Office Word</Application>
  <DocSecurity>0</DocSecurity>
  <Lines>27</Lines>
  <Paragraphs>7</Paragraphs>
  <ScaleCrop>false</ScaleCrop>
  <Company>HP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2019-10-30T16:16:00Z</dcterms:created>
  <dcterms:modified xsi:type="dcterms:W3CDTF">2019-10-30T16:16:00Z</dcterms:modified>
</cp:coreProperties>
</file>