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FA" w:rsidRDefault="006B10FA" w:rsidP="006B10FA">
      <w:pPr>
        <w:spacing w:line="360" w:lineRule="auto"/>
        <w:jc w:val="center"/>
        <w:outlineLvl w:val="0"/>
        <w:rPr>
          <w:rFonts w:ascii="黑体" w:eastAsia="黑体"/>
          <w:color w:val="333333"/>
          <w:sz w:val="36"/>
          <w:szCs w:val="36"/>
        </w:rPr>
      </w:pPr>
      <w:bookmarkStart w:id="0" w:name="_GoBack"/>
      <w:r>
        <w:rPr>
          <w:rFonts w:ascii="黑体" w:eastAsia="黑体" w:hint="eastAsia"/>
          <w:color w:val="333333"/>
          <w:sz w:val="36"/>
          <w:szCs w:val="36"/>
        </w:rPr>
        <w:t>《人体解剖生理学》课程教学大纲</w:t>
      </w:r>
    </w:p>
    <w:bookmarkEnd w:id="0"/>
    <w:p w:rsidR="006B10FA" w:rsidRDefault="006B10FA" w:rsidP="006B10FA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课程名称：人体解剖生理学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课程类别：教师教育必修课</w:t>
      </w:r>
    </w:p>
    <w:p w:rsidR="006B10FA" w:rsidRDefault="006B10FA" w:rsidP="006B10FA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考核方式：考试</w:t>
      </w:r>
    </w:p>
    <w:p w:rsidR="006B10FA" w:rsidRDefault="006B10FA" w:rsidP="006B10FA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 xml:space="preserve"> 3</w:t>
      </w:r>
      <w:r>
        <w:rPr>
          <w:rFonts w:ascii="黑体" w:eastAsia="黑体" w:hint="eastAsia"/>
          <w:b/>
          <w:sz w:val="24"/>
          <w:u w:val="single"/>
        </w:rPr>
        <w:t>2学时</w:t>
      </w:r>
      <w:r>
        <w:rPr>
          <w:rFonts w:ascii="黑体" w:eastAsia="黑体"/>
          <w:b/>
          <w:sz w:val="24"/>
          <w:u w:val="single"/>
        </w:rPr>
        <w:t>2</w:t>
      </w:r>
      <w:r>
        <w:rPr>
          <w:rFonts w:ascii="黑体" w:eastAsia="黑体" w:hint="eastAsia"/>
          <w:b/>
          <w:sz w:val="24"/>
          <w:u w:val="single"/>
        </w:rPr>
        <w:t>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其中实践学时：</w:t>
      </w:r>
      <w:r>
        <w:rPr>
          <w:rFonts w:ascii="黑体" w:eastAsia="黑体"/>
          <w:b/>
          <w:sz w:val="24"/>
          <w:u w:val="single"/>
        </w:rPr>
        <w:t xml:space="preserve"> 0 </w:t>
      </w:r>
      <w:r>
        <w:rPr>
          <w:rFonts w:ascii="黑体" w:eastAsia="黑体" w:hint="eastAsia"/>
          <w:b/>
          <w:sz w:val="24"/>
        </w:rPr>
        <w:t>学时</w:t>
      </w:r>
    </w:p>
    <w:p w:rsidR="006B10FA" w:rsidRDefault="006B10FA" w:rsidP="006B10FA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一、课程教学目的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通过本课程的学习，让学生在学习人体结构的基础上，掌握人体的基本机理，并能够把所学到的知识运用到今后的学习和教学中，并且提高学生珍爱生命的意识。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二、课程教学要求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本门课程将通过绪论、人体的生长和发育、营养代谢和体温调节、</w:t>
      </w:r>
    </w:p>
    <w:p w:rsidR="006B10FA" w:rsidRDefault="006B10FA" w:rsidP="006B10FA">
      <w:pPr>
        <w:spacing w:line="360" w:lineRule="auto"/>
        <w:ind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八大系统（运动、神经、循环、呼吸、消化、泌尿、内分泌和生殖系统）、感觉器官、血液等章节的介绍，让学生学习人体解剖学和人体生理学两部分内容。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三、先行课程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普通生物学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四、课程教学重、难点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课程重点：组成人体的八大系统的结构和功能。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Cs w:val="21"/>
        </w:rPr>
      </w:pPr>
      <w:r>
        <w:rPr>
          <w:rFonts w:ascii="楷体" w:eastAsia="楷体" w:hint="eastAsia"/>
          <w:sz w:val="28"/>
          <w:szCs w:val="28"/>
        </w:rPr>
        <w:t>课程难点：</w:t>
      </w:r>
      <w:proofErr w:type="gramStart"/>
      <w:r>
        <w:rPr>
          <w:rFonts w:ascii="楷体" w:eastAsia="楷体" w:hint="eastAsia"/>
          <w:sz w:val="28"/>
          <w:szCs w:val="28"/>
        </w:rPr>
        <w:t>人体八</w:t>
      </w:r>
      <w:proofErr w:type="gramEnd"/>
      <w:r>
        <w:rPr>
          <w:rFonts w:ascii="楷体" w:eastAsia="楷体" w:hint="eastAsia"/>
          <w:sz w:val="28"/>
          <w:szCs w:val="28"/>
        </w:rPr>
        <w:t>大系统间的联系以及如何人体是一个有机的整体。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五、课程教学方法与教学手段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教学方法：讲授法、讨论法等。</w:t>
      </w:r>
    </w:p>
    <w:p w:rsidR="006B10FA" w:rsidRDefault="006B10FA" w:rsidP="006B10FA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int="eastAsia"/>
          <w:sz w:val="28"/>
          <w:szCs w:val="28"/>
        </w:rPr>
        <w:t>教学手段：板书和多媒体相结合。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六、课程教学内容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绪论（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>(2) 生命活动的基本特征；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>(3) 人体生理机能的稳态调节。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教学重点：生命活动的基本特征；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教学难点：稳态的反馈调节。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第一章  细胞和组织的基本组成和功能（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细胞的化学、结构和功能；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>(2) 基本组织的定义；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 w:hint="eastAsia"/>
        </w:rPr>
        <w:t>(3) 基本组织的分类。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教学重点：基本组织；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教学难点：基本组织的分类。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第二章  运动系统（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运动系统的组成；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骨骼；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骨骼肌。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教学重点：骨骼和骨骼肌的分类；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教学难点：不同骨骼肌的作用。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第三章  神经系统（</w:t>
      </w:r>
      <w:r>
        <w:rPr>
          <w:rFonts w:ascii="黑体" w:eastAsia="黑体"/>
          <w:sz w:val="28"/>
          <w:szCs w:val="28"/>
        </w:rPr>
        <w:t>10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概述、神经的兴奋与传导；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神经元间的功能联系及活动、神经系统的解剖结构；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lastRenderedPageBreak/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神经系统的功能。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教学重点：神经系统的结构和功能；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教学难点：神经系统的结构和功能。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第四章  感觉器官（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视觉器官；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听觉和前庭器官；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其他感受器官和感受器。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教学重点：视觉、听觉和前庭器官的结构和功能；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教学难点：视觉和听觉产生的生理学基础。</w:t>
      </w:r>
    </w:p>
    <w:p w:rsidR="006B10FA" w:rsidRDefault="006B10FA" w:rsidP="006B10FA">
      <w:pPr>
        <w:spacing w:line="360" w:lineRule="auto"/>
        <w:ind w:firstLine="142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第五章  血液（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概述、血液的化学成分和理化环境；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血细胞生理；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血液凝固和血型。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教学重点：血细胞生理；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教学难点：血型。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第六章  循环系统（</w:t>
      </w:r>
      <w:r>
        <w:rPr>
          <w:rFonts w:ascii="黑体" w:eastAsia="黑体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概述、心脏；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血管和心血管活动的调节；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淋巴系统。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教学重点：心脏的解剖结构和生理机能；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教学难点：心脏的自动节律性。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第七章  呼吸系统（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呼吸器官、呼吸运动和肺通气；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呼吸气体的交换和运输；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呼吸运动的调节。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教学重点：呼吸气体的交换、呼吸节律的形成；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教学难点：呼吸节律的形成。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第八章  消化系统（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概述、消化器官的形态结构；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消化和吸收；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消化器官活动的调节。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教学重点：消化过程；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教学难点：消化器官活动的调节。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第九章  营养、代谢和体温调节（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食物的营养成分及其生理功能；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能量代谢、体温；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体温调节。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教学重点：食物的营养成分、体温及其调节；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教学难点：体温调节。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第十章  泌尿系统（</w:t>
      </w:r>
      <w:r>
        <w:rPr>
          <w:rFonts w:ascii="黑体" w:eastAsia="黑体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肾的构造；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尿的生成过程、尿液的浓缩和稀释；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lastRenderedPageBreak/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尿生成的调节、排尿及其调节；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教学重点：肾的构造、尿的生成；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教学难点：尿液的稀释和浓缩；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第十一章  内分泌系统（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概述、下丘脑与垂体；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甲状腺与甲状旁腺、胰岛；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肾上腺、其他内分泌腺和激素。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教学重点：各主要内分泌腺分泌的主要激素；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教学难点：激素之间的相互作用。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第十二章  生殖系统（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生殖系统的构造和机能；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生殖机能的调控、有性生殖过程；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3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着床、妊娠、分娩与授乳。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ascii="宋体" w:hAnsi="宋体" w:hint="eastAsia"/>
        </w:rPr>
        <w:t xml:space="preserve"> 教学重点：睾丸的生精作用、受精过程；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教学难点：月经周期中卵巢和子宫内膜的周期性变化。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黑体" w:eastAsia="黑体" w:hint="eastAsia"/>
          <w:sz w:val="28"/>
          <w:szCs w:val="28"/>
        </w:rPr>
        <w:t>第十三章  人体的胚胎发生和生长发育过程（</w:t>
      </w:r>
      <w:r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学时）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szCs w:val="21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人体胚胎发育概论；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ascii="宋体" w:hAnsi="宋体" w:hint="eastAsia"/>
        </w:rPr>
        <w:t xml:space="preserve"> 人体发育的一般规律。</w:t>
      </w:r>
    </w:p>
    <w:p w:rsidR="006B10FA" w:rsidRDefault="006B10FA" w:rsidP="006B10FA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教学重点：生长发育规律；</w:t>
      </w:r>
    </w:p>
    <w:p w:rsidR="006B10FA" w:rsidRDefault="006B10FA" w:rsidP="006B10FA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(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)</w:t>
      </w:r>
      <w:r>
        <w:rPr>
          <w:rFonts w:ascii="宋体" w:hAnsi="宋体" w:hint="eastAsia"/>
        </w:rPr>
        <w:t xml:space="preserve"> 教学难点：胚胎的发生过程。</w:t>
      </w:r>
    </w:p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843"/>
        <w:gridCol w:w="1797"/>
      </w:tblGrid>
      <w:tr w:rsidR="006B10FA" w:rsidTr="002C28FA">
        <w:trPr>
          <w:trHeight w:val="300"/>
        </w:trPr>
        <w:tc>
          <w:tcPr>
            <w:tcW w:w="1101" w:type="dxa"/>
            <w:vMerge w:val="restart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章目</w:t>
            </w:r>
          </w:p>
        </w:tc>
        <w:tc>
          <w:tcPr>
            <w:tcW w:w="3827" w:type="dxa"/>
            <w:vMerge w:val="restart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3640" w:type="dxa"/>
            <w:gridSpan w:val="2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 w:rsidR="006B10FA" w:rsidTr="002C28FA">
        <w:trPr>
          <w:trHeight w:val="315"/>
        </w:trPr>
        <w:tc>
          <w:tcPr>
            <w:tcW w:w="1101" w:type="dxa"/>
            <w:vMerge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绪论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细胞和组织的基本组成和功能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感觉器官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循环系统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消化系统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营养、代谢和体温调节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泌尿系统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内分泌系统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生殖系统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人体的胚胎发生和生长发育过程</w:t>
            </w: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  <w:tr w:rsidR="006B10FA" w:rsidTr="002C28FA">
        <w:trPr>
          <w:trHeight w:val="484"/>
        </w:trPr>
        <w:tc>
          <w:tcPr>
            <w:tcW w:w="1101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827" w:type="dxa"/>
            <w:vAlign w:val="center"/>
          </w:tcPr>
          <w:p w:rsidR="006B10FA" w:rsidRDefault="006B10FA" w:rsidP="002C28FA">
            <w:pPr>
              <w:tabs>
                <w:tab w:val="left" w:pos="600"/>
              </w:tabs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1797" w:type="dxa"/>
            <w:vAlign w:val="center"/>
          </w:tcPr>
          <w:p w:rsidR="006B10FA" w:rsidRDefault="006B10FA" w:rsidP="002C28FA">
            <w:pPr>
              <w:spacing w:line="360" w:lineRule="auto"/>
              <w:ind w:firstLine="422"/>
              <w:jc w:val="center"/>
              <w:rPr>
                <w:szCs w:val="21"/>
              </w:rPr>
            </w:pPr>
          </w:p>
        </w:tc>
      </w:tr>
    </w:tbl>
    <w:p w:rsidR="006B10FA" w:rsidRDefault="006B10FA" w:rsidP="006B10FA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九、课程考核方式</w:t>
      </w:r>
    </w:p>
    <w:p w:rsidR="006B10FA" w:rsidRDefault="006B10FA" w:rsidP="006B10FA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1.</w:t>
      </w:r>
      <w:r>
        <w:rPr>
          <w:rFonts w:ascii="仿宋_GB2312" w:eastAsia="仿宋_GB2312" w:hint="eastAsia"/>
          <w:b/>
          <w:szCs w:val="21"/>
        </w:rPr>
        <w:t>考核方式：</w:t>
      </w:r>
    </w:p>
    <w:p w:rsidR="006B10FA" w:rsidRDefault="006B10FA" w:rsidP="006B10FA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/>
          <w:szCs w:val="21"/>
        </w:rPr>
        <w:t>考试，闭卷</w:t>
      </w:r>
    </w:p>
    <w:p w:rsidR="006B10FA" w:rsidRDefault="006B10FA" w:rsidP="006B10FA">
      <w:pPr>
        <w:spacing w:line="360" w:lineRule="auto"/>
        <w:rPr>
          <w:szCs w:val="21"/>
        </w:rPr>
      </w:pPr>
      <w:r>
        <w:rPr>
          <w:rFonts w:ascii="仿宋_GB2312" w:eastAsia="仿宋_GB2312"/>
          <w:b/>
          <w:szCs w:val="21"/>
        </w:rPr>
        <w:t>2.</w:t>
      </w:r>
      <w:r>
        <w:rPr>
          <w:rFonts w:ascii="仿宋_GB2312" w:eastAsia="仿宋_GB2312" w:hint="eastAsia"/>
          <w:b/>
          <w:szCs w:val="21"/>
        </w:rPr>
        <w:t>成绩构成：</w:t>
      </w:r>
    </w:p>
    <w:p w:rsidR="006B10FA" w:rsidRDefault="006B10FA" w:rsidP="006B10FA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hint="eastAsia"/>
          <w:szCs w:val="21"/>
        </w:rPr>
        <w:t>平时</w:t>
      </w:r>
      <w:r>
        <w:rPr>
          <w:szCs w:val="21"/>
        </w:rPr>
        <w:t xml:space="preserve"> + </w:t>
      </w:r>
      <w:r>
        <w:rPr>
          <w:rFonts w:hint="eastAsia"/>
          <w:szCs w:val="21"/>
        </w:rPr>
        <w:t>考试</w:t>
      </w:r>
    </w:p>
    <w:p w:rsidR="006B10FA" w:rsidRDefault="006B10FA" w:rsidP="006B10FA">
      <w:pPr>
        <w:spacing w:line="360" w:lineRule="auto"/>
        <w:rPr>
          <w:rFonts w:eastAsia="黑体"/>
          <w:szCs w:val="21"/>
        </w:rPr>
      </w:pPr>
      <w:r>
        <w:rPr>
          <w:rFonts w:ascii="黑体" w:eastAsia="黑体" w:hint="eastAsia"/>
          <w:sz w:val="28"/>
          <w:szCs w:val="28"/>
        </w:rPr>
        <w:t>十、选用教材和参考书目</w:t>
      </w:r>
    </w:p>
    <w:p w:rsidR="006B10FA" w:rsidRDefault="006B10FA" w:rsidP="006B10F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［1］《人体解剖生理学》（第三版），</w:t>
      </w:r>
      <w:proofErr w:type="gramStart"/>
      <w:r>
        <w:rPr>
          <w:rFonts w:ascii="宋体" w:hAnsi="宋体" w:hint="eastAsia"/>
          <w:color w:val="000000"/>
          <w:szCs w:val="21"/>
        </w:rPr>
        <w:t>左明雪主编</w:t>
      </w:r>
      <w:proofErr w:type="gramEnd"/>
      <w:r>
        <w:rPr>
          <w:rFonts w:ascii="宋体" w:hAnsi="宋体" w:hint="eastAsia"/>
          <w:color w:val="000000"/>
          <w:szCs w:val="21"/>
        </w:rPr>
        <w:t>，高等教育出版社，2015年；</w:t>
      </w:r>
    </w:p>
    <w:p w:rsidR="006B10FA" w:rsidRDefault="006B10FA" w:rsidP="006B10F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［2］《人体解剖生理学》（第二版），</w:t>
      </w:r>
      <w:proofErr w:type="gramStart"/>
      <w:r>
        <w:rPr>
          <w:rFonts w:ascii="宋体" w:hAnsi="宋体" w:hint="eastAsia"/>
          <w:color w:val="000000"/>
          <w:szCs w:val="21"/>
        </w:rPr>
        <w:t>艾洪滨</w:t>
      </w:r>
      <w:proofErr w:type="gramEnd"/>
      <w:r>
        <w:rPr>
          <w:rFonts w:ascii="宋体" w:hAnsi="宋体" w:hint="eastAsia"/>
          <w:color w:val="000000"/>
          <w:szCs w:val="21"/>
        </w:rPr>
        <w:t>主编，科学出版社，2015年；</w:t>
      </w:r>
    </w:p>
    <w:p w:rsidR="006B10FA" w:rsidRDefault="006B10FA" w:rsidP="006B10F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［3］《人体及动物生理学》（第四版），</w:t>
      </w:r>
      <w:proofErr w:type="gramStart"/>
      <w:r>
        <w:rPr>
          <w:rFonts w:ascii="宋体" w:hAnsi="宋体" w:hint="eastAsia"/>
          <w:color w:val="000000"/>
          <w:szCs w:val="21"/>
        </w:rPr>
        <w:t>左明雪主编</w:t>
      </w:r>
      <w:proofErr w:type="gramEnd"/>
      <w:r>
        <w:rPr>
          <w:rFonts w:ascii="宋体" w:hAnsi="宋体" w:hint="eastAsia"/>
          <w:color w:val="000000"/>
          <w:szCs w:val="21"/>
        </w:rPr>
        <w:t>，高等教育出版社，2015年；</w:t>
      </w:r>
    </w:p>
    <w:p w:rsidR="006B10FA" w:rsidRDefault="006B10FA" w:rsidP="006B10F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［4］《人体组织学与解剖学》（第五版），段相林，郭炳冉，辜清主编，高等教育出版社，</w:t>
      </w:r>
      <w:r>
        <w:rPr>
          <w:rFonts w:ascii="宋体" w:hAnsi="宋体" w:hint="eastAsia"/>
          <w:color w:val="000000"/>
          <w:szCs w:val="21"/>
        </w:rPr>
        <w:lastRenderedPageBreak/>
        <w:t>2012年。</w:t>
      </w:r>
    </w:p>
    <w:p w:rsidR="006B10FA" w:rsidRDefault="006B10FA" w:rsidP="006B10FA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［5］《普通心理学》,</w:t>
      </w:r>
      <w:proofErr w:type="gramStart"/>
      <w:r>
        <w:rPr>
          <w:rFonts w:ascii="宋体" w:hAnsi="宋体" w:hint="eastAsia"/>
          <w:color w:val="000000"/>
          <w:szCs w:val="21"/>
        </w:rPr>
        <w:t>张积家</w:t>
      </w:r>
      <w:proofErr w:type="gramEnd"/>
      <w:r>
        <w:rPr>
          <w:rFonts w:ascii="宋体" w:hAnsi="宋体" w:hint="eastAsia"/>
          <w:color w:val="000000"/>
          <w:szCs w:val="21"/>
        </w:rPr>
        <w:t>编，中国人民大学出版社，2015年。</w:t>
      </w:r>
    </w:p>
    <w:p w:rsidR="00FB6947" w:rsidRPr="006B10FA" w:rsidRDefault="00FB6947"/>
    <w:sectPr w:rsidR="00FB6947" w:rsidRPr="006B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A"/>
    <w:rsid w:val="003A6970"/>
    <w:rsid w:val="006B10FA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376</Words>
  <Characters>2147</Characters>
  <Application>Microsoft Office Word</Application>
  <DocSecurity>0</DocSecurity>
  <Lines>17</Lines>
  <Paragraphs>5</Paragraphs>
  <ScaleCrop>false</ScaleCrop>
  <Company>HP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2019-10-30T15:39:00Z</dcterms:created>
  <dcterms:modified xsi:type="dcterms:W3CDTF">2019-10-30T15:41:00Z</dcterms:modified>
</cp:coreProperties>
</file>