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附件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：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山西师范大学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/>
          <w:sz w:val="36"/>
          <w:szCs w:val="36"/>
        </w:rPr>
        <w:t>期末考试审题工作责任书</w:t>
      </w:r>
    </w:p>
    <w:p>
      <w:pPr>
        <w:spacing w:line="520" w:lineRule="exact"/>
        <w:jc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受学院委托，我担任了</w:t>
      </w:r>
      <w:r>
        <w:rPr>
          <w:rFonts w:asciiTheme="minorEastAsia" w:hAnsiTheme="minorEastAsia" w:eastAsia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—202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学年第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sz w:val="28"/>
          <w:szCs w:val="28"/>
        </w:rPr>
        <w:t>学期期末考试审题工作，我承诺：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一、没有亲属参加本门课程的考试。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严格按照《山西师范大学考试工作管理规定》的要求对试题、评分标准内容和形式进行审核。内容审核包括对试题内容的政治性、正确性、准确性、规范性和试题结构完整性等进行审核。形式审核包括试题适用的学年学期，学院名称，专业名称，考试科目名称，题号、题分和总分以及页码等。</w:t>
      </w:r>
    </w:p>
    <w:p>
      <w:pPr>
        <w:spacing w:line="60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三、不向任何人透露期末考试试题及评分标准的内容。不参与任何与考试内容有关的咨询活动，不参与任何与考试内容有关的复习资料编写等活动，不向任何人透露试题的内容以及命题工作等情况。</w:t>
      </w:r>
    </w:p>
    <w:p>
      <w:pPr>
        <w:spacing w:line="600" w:lineRule="exact"/>
        <w:ind w:firstLine="48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以上承诺在接受审题任务后永久有效。如有违反，愿接受纪律处分和法律制裁，并承担由此引起的一切后果。</w:t>
      </w:r>
    </w:p>
    <w:p>
      <w:pPr>
        <w:spacing w:beforeLines="100"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学院负责人签名：</w:t>
      </w:r>
    </w:p>
    <w:p>
      <w:pPr>
        <w:spacing w:beforeLines="50" w:line="520" w:lineRule="exac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审题人员签名：</w:t>
      </w:r>
    </w:p>
    <w:p>
      <w:pPr>
        <w:spacing w:beforeLines="50" w:line="520" w:lineRule="exact"/>
        <w:ind w:left="601" w:firstLine="601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                              </w:t>
      </w:r>
      <w:r>
        <w:rPr>
          <w:rFonts w:hint="eastAsia" w:asciiTheme="minorEastAsia" w:hAnsiTheme="minorEastAsia" w:eastAsiaTheme="minorEastAsia"/>
          <w:sz w:val="28"/>
          <w:szCs w:val="28"/>
        </w:rPr>
        <w:t>　　　</w:t>
      </w:r>
      <w:r>
        <w:rPr>
          <w:rFonts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　日</w:t>
      </w:r>
    </w:p>
    <w:sectPr>
      <w:pgSz w:w="11906" w:h="16838"/>
      <w:pgMar w:top="1247" w:right="1474" w:bottom="124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NotTrackMoves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k2MjYwYjEyYmM1NDM4NDRmNWIzODIzMzkzOTRiYTcifQ=="/>
  </w:docVars>
  <w:rsids>
    <w:rsidRoot w:val="00E13094"/>
    <w:rsid w:val="0002344E"/>
    <w:rsid w:val="00055770"/>
    <w:rsid w:val="000636E1"/>
    <w:rsid w:val="00065695"/>
    <w:rsid w:val="000B16AF"/>
    <w:rsid w:val="00102524"/>
    <w:rsid w:val="0012746F"/>
    <w:rsid w:val="00153317"/>
    <w:rsid w:val="001825C1"/>
    <w:rsid w:val="0019776D"/>
    <w:rsid w:val="001E06EA"/>
    <w:rsid w:val="0020640F"/>
    <w:rsid w:val="002110DC"/>
    <w:rsid w:val="00211194"/>
    <w:rsid w:val="0022289A"/>
    <w:rsid w:val="00230B65"/>
    <w:rsid w:val="00263E6C"/>
    <w:rsid w:val="00290E4A"/>
    <w:rsid w:val="00332426"/>
    <w:rsid w:val="0033713A"/>
    <w:rsid w:val="0036645B"/>
    <w:rsid w:val="00387F34"/>
    <w:rsid w:val="003A6222"/>
    <w:rsid w:val="003A7B67"/>
    <w:rsid w:val="003D54AC"/>
    <w:rsid w:val="003F54FF"/>
    <w:rsid w:val="00441BE8"/>
    <w:rsid w:val="004614F4"/>
    <w:rsid w:val="004B1EF4"/>
    <w:rsid w:val="004C510C"/>
    <w:rsid w:val="004D7382"/>
    <w:rsid w:val="0050083E"/>
    <w:rsid w:val="00501601"/>
    <w:rsid w:val="00576E50"/>
    <w:rsid w:val="005E0467"/>
    <w:rsid w:val="005E0ECC"/>
    <w:rsid w:val="005F382B"/>
    <w:rsid w:val="0064291C"/>
    <w:rsid w:val="00676F48"/>
    <w:rsid w:val="00682BCB"/>
    <w:rsid w:val="00706AFC"/>
    <w:rsid w:val="007246BF"/>
    <w:rsid w:val="00792F93"/>
    <w:rsid w:val="007A62DC"/>
    <w:rsid w:val="007A7D40"/>
    <w:rsid w:val="007C009E"/>
    <w:rsid w:val="007D3A5B"/>
    <w:rsid w:val="007E353F"/>
    <w:rsid w:val="007F3D31"/>
    <w:rsid w:val="008478DF"/>
    <w:rsid w:val="00890191"/>
    <w:rsid w:val="008A3938"/>
    <w:rsid w:val="008D6201"/>
    <w:rsid w:val="008E41DC"/>
    <w:rsid w:val="00946900"/>
    <w:rsid w:val="00966965"/>
    <w:rsid w:val="009B057C"/>
    <w:rsid w:val="009B7AD1"/>
    <w:rsid w:val="00A20C5D"/>
    <w:rsid w:val="00AF0801"/>
    <w:rsid w:val="00B3010C"/>
    <w:rsid w:val="00B4013E"/>
    <w:rsid w:val="00B54E06"/>
    <w:rsid w:val="00B70948"/>
    <w:rsid w:val="00B92F8C"/>
    <w:rsid w:val="00B967CD"/>
    <w:rsid w:val="00BB2F79"/>
    <w:rsid w:val="00C02546"/>
    <w:rsid w:val="00C40D57"/>
    <w:rsid w:val="00C47FB1"/>
    <w:rsid w:val="00C52B2B"/>
    <w:rsid w:val="00C73E84"/>
    <w:rsid w:val="00CE657A"/>
    <w:rsid w:val="00D36356"/>
    <w:rsid w:val="00D55D7C"/>
    <w:rsid w:val="00D86A68"/>
    <w:rsid w:val="00DD685B"/>
    <w:rsid w:val="00DE66C9"/>
    <w:rsid w:val="00E052E4"/>
    <w:rsid w:val="00E10B09"/>
    <w:rsid w:val="00E13094"/>
    <w:rsid w:val="00E66106"/>
    <w:rsid w:val="00EB774F"/>
    <w:rsid w:val="00F04F53"/>
    <w:rsid w:val="00F5510D"/>
    <w:rsid w:val="00F73B6F"/>
    <w:rsid w:val="00FC6675"/>
    <w:rsid w:val="05725000"/>
    <w:rsid w:val="15D37206"/>
    <w:rsid w:val="60CC43AD"/>
    <w:rsid w:val="6DCB6557"/>
    <w:rsid w:val="7993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/>
      <w:kern w:val="0"/>
      <w:szCs w:val="21"/>
    </w:rPr>
  </w:style>
  <w:style w:type="paragraph" w:styleId="3">
    <w:name w:val="Date"/>
    <w:basedOn w:val="1"/>
    <w:next w:val="1"/>
    <w:link w:val="9"/>
    <w:qFormat/>
    <w:uiPriority w:val="99"/>
    <w:pPr>
      <w:ind w:left="100" w:leftChars="2500"/>
    </w:pPr>
    <w:rPr>
      <w:kern w:val="0"/>
      <w:sz w:val="20"/>
    </w:rPr>
  </w:style>
  <w:style w:type="paragraph" w:styleId="4">
    <w:name w:val="Balloon Text"/>
    <w:basedOn w:val="1"/>
    <w:link w:val="11"/>
    <w:semiHidden/>
    <w:qFormat/>
    <w:uiPriority w:val="99"/>
    <w:rPr>
      <w:kern w:val="0"/>
      <w:sz w:val="2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日期 Char"/>
    <w:link w:val="3"/>
    <w:semiHidden/>
    <w:locked/>
    <w:uiPriority w:val="99"/>
    <w:rPr>
      <w:rFonts w:cs="Times New Roman"/>
      <w:sz w:val="20"/>
      <w:szCs w:val="20"/>
    </w:rPr>
  </w:style>
  <w:style w:type="character" w:customStyle="1" w:styleId="10">
    <w:name w:val="纯文本 Char"/>
    <w:link w:val="2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11">
    <w:name w:val="批注框文本 Char"/>
    <w:link w:val="4"/>
    <w:semiHidden/>
    <w:qFormat/>
    <w:locked/>
    <w:uiPriority w:val="99"/>
    <w:rPr>
      <w:rFonts w:cs="Times New Roman"/>
      <w:sz w:val="2"/>
    </w:rPr>
  </w:style>
  <w:style w:type="character" w:customStyle="1" w:styleId="12">
    <w:name w:val="页眉 Char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link w:val="5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</Company>
  <Pages>1</Pages>
  <Words>353</Words>
  <Characters>359</Characters>
  <Lines>2</Lines>
  <Paragraphs>1</Paragraphs>
  <TotalTime>6</TotalTime>
  <ScaleCrop>false</ScaleCrop>
  <LinksUpToDate>false</LinksUpToDate>
  <CharactersWithSpaces>401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2019-05-09T01:21:00Z</dcterms:created>
  <dc:creator>a</dc:creator>
  <cp:lastModifiedBy>云霞</cp:lastModifiedBy>
  <cp:lastPrinted>2019-05-10T01:00:00Z</cp:lastPrinted>
  <dcterms:modified xsi:type="dcterms:W3CDTF">2023-10-13T07:04:42Z</dcterms:modified>
  <dc:title>山西师范大学攻读硕士学位研究生招生专业课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E649BB2FCAC2403392512E52C9F53C27</vt:lpwstr>
  </property>
</Properties>
</file>